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EA8EB" w14:textId="77777777" w:rsidR="006458CD" w:rsidRPr="006458CD" w:rsidRDefault="006458CD" w:rsidP="006458CD">
      <w:pPr>
        <w:pStyle w:val="2"/>
        <w:jc w:val="center"/>
        <w:rPr>
          <w:b/>
          <w:bCs/>
          <w:caps/>
          <w:sz w:val="32"/>
          <w:szCs w:val="32"/>
        </w:rPr>
      </w:pPr>
      <w:r w:rsidRPr="006458CD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40932C64" w14:textId="77777777" w:rsidR="006458CD" w:rsidRPr="006458CD" w:rsidRDefault="006458CD" w:rsidP="006458CD">
      <w:pPr>
        <w:pStyle w:val="2"/>
        <w:jc w:val="center"/>
        <w:rPr>
          <w:b/>
          <w:bCs/>
          <w:caps/>
          <w:szCs w:val="28"/>
        </w:rPr>
      </w:pPr>
      <w:r w:rsidRPr="006458CD">
        <w:rPr>
          <w:b/>
          <w:bCs/>
          <w:caps/>
          <w:szCs w:val="28"/>
        </w:rPr>
        <w:t xml:space="preserve">Анжеро-Судженского городского округа </w:t>
      </w:r>
    </w:p>
    <w:p w14:paraId="691ADD2E" w14:textId="77777777" w:rsidR="006458CD" w:rsidRPr="006458CD" w:rsidRDefault="006458CD" w:rsidP="006458CD">
      <w:pPr>
        <w:pStyle w:val="2"/>
        <w:jc w:val="center"/>
        <w:rPr>
          <w:b/>
          <w:color w:val="000000"/>
          <w:spacing w:val="60"/>
          <w:sz w:val="32"/>
        </w:rPr>
      </w:pPr>
    </w:p>
    <w:p w14:paraId="46A41A48" w14:textId="77777777" w:rsidR="006458CD" w:rsidRPr="006458CD" w:rsidRDefault="006458CD" w:rsidP="006458CD">
      <w:pPr>
        <w:pStyle w:val="2"/>
        <w:jc w:val="center"/>
        <w:rPr>
          <w:b/>
          <w:bCs/>
          <w:sz w:val="32"/>
          <w:szCs w:val="32"/>
        </w:rPr>
      </w:pPr>
      <w:r w:rsidRPr="006458CD">
        <w:rPr>
          <w:b/>
          <w:color w:val="000000"/>
          <w:spacing w:val="60"/>
          <w:sz w:val="32"/>
        </w:rPr>
        <w:t>РЕШЕНИЕ</w:t>
      </w:r>
      <w:r w:rsidRPr="006458CD">
        <w:rPr>
          <w:b/>
          <w:bCs/>
          <w:sz w:val="32"/>
          <w:szCs w:val="32"/>
        </w:rPr>
        <w:t xml:space="preserve"> </w:t>
      </w:r>
    </w:p>
    <w:p w14:paraId="20911D91" w14:textId="77777777" w:rsidR="006458CD" w:rsidRPr="006458CD" w:rsidRDefault="006458CD" w:rsidP="006458C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6458CD" w:rsidRPr="006458CD" w14:paraId="347A8636" w14:textId="77777777" w:rsidTr="00432FAE">
        <w:tc>
          <w:tcPr>
            <w:tcW w:w="5015" w:type="dxa"/>
          </w:tcPr>
          <w:p w14:paraId="7A27FC3E" w14:textId="3553E3E5" w:rsidR="006458CD" w:rsidRPr="006458CD" w:rsidRDefault="006458CD" w:rsidP="0064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458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A07D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Pr="006458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</w:t>
            </w:r>
            <w:r w:rsidR="00A07D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июня</w:t>
            </w:r>
            <w:r w:rsidRPr="006458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</w:t>
            </w:r>
            <w:r w:rsidR="001C2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</w:t>
            </w:r>
            <w:r w:rsidRPr="006458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5016" w:type="dxa"/>
          </w:tcPr>
          <w:p w14:paraId="6B04DC0B" w14:textId="0198B9E5" w:rsidR="006458CD" w:rsidRPr="006458CD" w:rsidRDefault="006458CD" w:rsidP="006458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8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 w:rsidR="000B1E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13/33</w:t>
            </w:r>
          </w:p>
        </w:tc>
      </w:tr>
    </w:tbl>
    <w:p w14:paraId="5B7B94F7" w14:textId="77777777" w:rsidR="006458CD" w:rsidRPr="006458CD" w:rsidRDefault="006458CD" w:rsidP="006458CD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14:paraId="2F0EAF48" w14:textId="77777777" w:rsidR="006458CD" w:rsidRPr="006458CD" w:rsidRDefault="006458CD" w:rsidP="006458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58CD">
        <w:rPr>
          <w:rFonts w:ascii="Times New Roman" w:hAnsi="Times New Roman" w:cs="Times New Roman"/>
        </w:rPr>
        <w:t>г. Анжеро-Судженск</w:t>
      </w:r>
    </w:p>
    <w:p w14:paraId="08CF58C7" w14:textId="4B39B934" w:rsidR="001C293D" w:rsidRPr="001C293D" w:rsidRDefault="001C293D" w:rsidP="001C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t>О сборе предложений для дополнительного зачисления в резерв составов участковых комиссий</w:t>
      </w:r>
    </w:p>
    <w:p w14:paraId="72BF61F9" w14:textId="7C98929A" w:rsidR="001C293D" w:rsidRDefault="001C293D" w:rsidP="001C293D">
      <w:pPr>
        <w:pStyle w:val="ConsPlusNormal"/>
        <w:ind w:firstLine="708"/>
        <w:jc w:val="both"/>
        <w:rPr>
          <w:sz w:val="28"/>
          <w:szCs w:val="28"/>
        </w:rPr>
      </w:pPr>
      <w:r w:rsidRPr="00BE32C2">
        <w:rPr>
          <w:sz w:val="28"/>
          <w:szCs w:val="28"/>
        </w:rPr>
        <w:t>В соответствии со статьей 27 Федерального закона от 12.06.2002 №</w:t>
      </w:r>
      <w:r w:rsidR="00A24C4C">
        <w:rPr>
          <w:sz w:val="28"/>
          <w:szCs w:val="28"/>
        </w:rPr>
        <w:t xml:space="preserve"> </w:t>
      </w:r>
      <w:r w:rsidRPr="00BE32C2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со статьями 7, 12 Закона Кемеровской области от 07.02.2013 № 1-ОЗ «Об избирательных комиссиях, комиссиях референдума в Кемеровской области – Кузбассе», пунктами 1</w:t>
      </w:r>
      <w:r>
        <w:rPr>
          <w:sz w:val="28"/>
          <w:szCs w:val="28"/>
        </w:rPr>
        <w:t>1</w:t>
      </w:r>
      <w:r w:rsidRPr="00BE32C2">
        <w:rPr>
          <w:sz w:val="28"/>
          <w:szCs w:val="28"/>
        </w:rPr>
        <w:t>, 14</w:t>
      </w:r>
      <w:r w:rsidR="00A24C4C">
        <w:rPr>
          <w:sz w:val="28"/>
          <w:szCs w:val="28"/>
        </w:rPr>
        <w:t>, 18</w:t>
      </w:r>
      <w:r w:rsidRPr="00BE32C2">
        <w:rPr>
          <w:sz w:val="28"/>
          <w:szCs w:val="28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</w:t>
      </w:r>
      <w:r w:rsidR="00A24C4C">
        <w:rPr>
          <w:sz w:val="28"/>
          <w:szCs w:val="28"/>
        </w:rPr>
        <w:t xml:space="preserve"> </w:t>
      </w:r>
      <w:r w:rsidRPr="00BE32C2">
        <w:rPr>
          <w:sz w:val="28"/>
          <w:szCs w:val="28"/>
        </w:rPr>
        <w:t>152</w:t>
      </w:r>
      <w:r>
        <w:rPr>
          <w:sz w:val="28"/>
          <w:szCs w:val="28"/>
        </w:rPr>
        <w:t>/</w:t>
      </w:r>
      <w:r w:rsidRPr="00BE32C2">
        <w:rPr>
          <w:sz w:val="28"/>
          <w:szCs w:val="28"/>
        </w:rPr>
        <w:t>1137-6</w:t>
      </w:r>
      <w:r w:rsidRPr="00611380">
        <w:rPr>
          <w:sz w:val="28"/>
          <w:szCs w:val="28"/>
        </w:rPr>
        <w:t xml:space="preserve">, </w:t>
      </w:r>
      <w:r>
        <w:rPr>
          <w:sz w:val="28"/>
          <w:szCs w:val="28"/>
        </w:rPr>
        <w:t>т</w:t>
      </w:r>
      <w:r w:rsidRPr="00611380">
        <w:rPr>
          <w:sz w:val="28"/>
          <w:szCs w:val="28"/>
        </w:rPr>
        <w:t xml:space="preserve">ерриториальная избирательная комиссия </w:t>
      </w:r>
      <w:r>
        <w:rPr>
          <w:sz w:val="28"/>
          <w:szCs w:val="28"/>
        </w:rPr>
        <w:t xml:space="preserve">Анжеро-Судженского городского округа </w:t>
      </w:r>
      <w:r w:rsidRPr="001C293D">
        <w:rPr>
          <w:b/>
          <w:bCs/>
          <w:sz w:val="28"/>
          <w:szCs w:val="28"/>
        </w:rPr>
        <w:t>РЕШИЛА:</w:t>
      </w:r>
      <w:r w:rsidRPr="00611380">
        <w:rPr>
          <w:sz w:val="28"/>
          <w:szCs w:val="28"/>
        </w:rPr>
        <w:t xml:space="preserve"> </w:t>
      </w:r>
    </w:p>
    <w:p w14:paraId="331E87F7" w14:textId="77777777" w:rsidR="001C293D" w:rsidRDefault="001C293D" w:rsidP="001C293D">
      <w:pPr>
        <w:pStyle w:val="ConsPlusNormal"/>
        <w:ind w:firstLine="708"/>
        <w:jc w:val="both"/>
        <w:rPr>
          <w:sz w:val="28"/>
          <w:szCs w:val="28"/>
        </w:rPr>
      </w:pPr>
      <w:r w:rsidRPr="00611380">
        <w:rPr>
          <w:sz w:val="28"/>
          <w:szCs w:val="28"/>
        </w:rPr>
        <w:t xml:space="preserve">1. Провести сбор предложений для дополнительного зачисления в резерв составов участковых избирательных комиссий </w:t>
      </w:r>
      <w:r>
        <w:rPr>
          <w:sz w:val="28"/>
          <w:szCs w:val="28"/>
        </w:rPr>
        <w:t>территориальной избирательной комиссии Анжеро-Судженского городского округа.</w:t>
      </w:r>
    </w:p>
    <w:p w14:paraId="3552E7F9" w14:textId="6C9B3D27" w:rsidR="001C293D" w:rsidRDefault="001C293D" w:rsidP="001C293D">
      <w:pPr>
        <w:pStyle w:val="ConsPlusNormal"/>
        <w:ind w:firstLine="708"/>
        <w:jc w:val="both"/>
        <w:rPr>
          <w:sz w:val="28"/>
          <w:szCs w:val="28"/>
        </w:rPr>
      </w:pPr>
      <w:r w:rsidRPr="00611380">
        <w:rPr>
          <w:sz w:val="28"/>
          <w:szCs w:val="28"/>
        </w:rPr>
        <w:t xml:space="preserve">2. Утвердить текст информационного сообщения </w:t>
      </w:r>
      <w:r>
        <w:rPr>
          <w:sz w:val="28"/>
          <w:szCs w:val="28"/>
        </w:rPr>
        <w:t>территориальной избирательной комиссии Анжеро-Судженского городско округа</w:t>
      </w:r>
      <w:r w:rsidRPr="00611380">
        <w:rPr>
          <w:sz w:val="28"/>
          <w:szCs w:val="28"/>
        </w:rPr>
        <w:t xml:space="preserve"> о приеме предложений для дополнительного зачисления в резерв составов участковых комиссий (далее – Информационное сообщение) согласно п</w:t>
      </w:r>
      <w:r>
        <w:rPr>
          <w:sz w:val="28"/>
          <w:szCs w:val="28"/>
        </w:rPr>
        <w:t>риложению к настоящему решению.</w:t>
      </w:r>
      <w:r w:rsidRPr="00611380">
        <w:rPr>
          <w:sz w:val="28"/>
          <w:szCs w:val="28"/>
        </w:rPr>
        <w:t xml:space="preserve"> </w:t>
      </w:r>
    </w:p>
    <w:p w14:paraId="4899FBBF" w14:textId="41842478" w:rsidR="001C293D" w:rsidRDefault="001C293D" w:rsidP="001C293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821F6" w:rsidRPr="001E3F79">
        <w:rPr>
          <w:sz w:val="28"/>
          <w:szCs w:val="28"/>
        </w:rPr>
        <w:t xml:space="preserve">Опубликовать настоящее решение </w:t>
      </w:r>
      <w:r w:rsidR="004821F6" w:rsidRPr="001E3F79">
        <w:rPr>
          <w:rFonts w:eastAsia="Calibri"/>
          <w:sz w:val="28"/>
          <w:szCs w:val="28"/>
        </w:rPr>
        <w:t xml:space="preserve">в сетевом издании </w:t>
      </w:r>
      <w:r w:rsidR="004821F6" w:rsidRPr="001E3F79">
        <w:rPr>
          <w:rFonts w:eastAsia="Calibri"/>
          <w:sz w:val="28"/>
          <w:szCs w:val="28"/>
          <w:lang w:eastAsia="en-US"/>
        </w:rPr>
        <w:t xml:space="preserve">«Официальный сайт администрации Анжеро-Судженского городского округа» </w:t>
      </w:r>
      <w:r w:rsidR="004821F6" w:rsidRPr="001E3F79">
        <w:rPr>
          <w:rFonts w:eastAsia="Calibri"/>
          <w:color w:val="000000" w:themeColor="text1"/>
          <w:sz w:val="28"/>
          <w:szCs w:val="28"/>
          <w:lang w:eastAsia="en-US"/>
        </w:rPr>
        <w:t xml:space="preserve">(доменное имя в информационно-телекоммуникационной сети «Интернет» - </w:t>
      </w:r>
      <w:hyperlink r:id="rId7" w:history="1">
        <w:r w:rsidR="004821F6" w:rsidRPr="001E3F79">
          <w:rPr>
            <w:rStyle w:val="a8"/>
            <w:rFonts w:eastAsia="Calibri"/>
            <w:color w:val="000000" w:themeColor="text1"/>
            <w:sz w:val="28"/>
            <w:szCs w:val="28"/>
            <w:lang w:eastAsia="en-US"/>
          </w:rPr>
          <w:t>anzhero.ru</w:t>
        </w:r>
      </w:hyperlink>
      <w:r w:rsidR="004821F6" w:rsidRPr="001E3F79">
        <w:rPr>
          <w:rStyle w:val="a8"/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821F6" w:rsidRPr="001E3F79">
        <w:rPr>
          <w:color w:val="000000" w:themeColor="text1"/>
          <w:sz w:val="28"/>
          <w:szCs w:val="28"/>
        </w:rPr>
        <w:t xml:space="preserve">регистрация в качестве сетевого издания Эл </w:t>
      </w:r>
      <w:r w:rsidR="004821F6">
        <w:rPr>
          <w:color w:val="000000" w:themeColor="text1"/>
          <w:sz w:val="28"/>
          <w:szCs w:val="28"/>
        </w:rPr>
        <w:t>№</w:t>
      </w:r>
      <w:r w:rsidR="004821F6" w:rsidRPr="001E3F79">
        <w:rPr>
          <w:color w:val="000000" w:themeColor="text1"/>
          <w:sz w:val="28"/>
          <w:szCs w:val="28"/>
        </w:rPr>
        <w:t>ФС77-90122 от 26.09.2025)</w:t>
      </w:r>
      <w:r w:rsidR="004821F6" w:rsidRPr="001E3F79">
        <w:rPr>
          <w:i/>
          <w:iCs/>
          <w:color w:val="000000" w:themeColor="text1"/>
          <w:sz w:val="28"/>
          <w:szCs w:val="28"/>
        </w:rPr>
        <w:t xml:space="preserve"> </w:t>
      </w:r>
      <w:r w:rsidR="004821F6" w:rsidRPr="001E3F79">
        <w:rPr>
          <w:sz w:val="28"/>
          <w:szCs w:val="28"/>
        </w:rPr>
        <w:t>в разделе «Выборы»</w:t>
      </w:r>
      <w:r w:rsidRPr="001C293D">
        <w:rPr>
          <w:sz w:val="28"/>
          <w:szCs w:val="28"/>
        </w:rPr>
        <w:t>.</w:t>
      </w:r>
    </w:p>
    <w:p w14:paraId="565BA261" w14:textId="77777777" w:rsidR="001C293D" w:rsidRDefault="001C293D" w:rsidP="001C293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82B11">
        <w:rPr>
          <w:sz w:val="28"/>
          <w:szCs w:val="28"/>
        </w:rPr>
        <w:t>Направить Информационное сообщение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  <w:r w:rsidRPr="00611380">
        <w:rPr>
          <w:sz w:val="28"/>
          <w:szCs w:val="28"/>
        </w:rPr>
        <w:t xml:space="preserve"> </w:t>
      </w:r>
    </w:p>
    <w:p w14:paraId="147154D5" w14:textId="4D92300B" w:rsidR="001C293D" w:rsidRDefault="001C293D" w:rsidP="001C293D">
      <w:pPr>
        <w:pStyle w:val="ConsPlusNormal"/>
        <w:ind w:firstLine="708"/>
        <w:jc w:val="both"/>
        <w:rPr>
          <w:sz w:val="28"/>
          <w:szCs w:val="28"/>
        </w:rPr>
      </w:pPr>
      <w:r w:rsidRPr="00611380">
        <w:rPr>
          <w:sz w:val="28"/>
          <w:szCs w:val="28"/>
        </w:rPr>
        <w:t xml:space="preserve">5. Контроль за исполнением настоящего решения возложить на председателя </w:t>
      </w:r>
      <w:r>
        <w:rPr>
          <w:sz w:val="28"/>
          <w:szCs w:val="28"/>
        </w:rPr>
        <w:t>территориальной избирательной комиссии Анжеро-Судженского городского округа К.В. Клименко.</w:t>
      </w:r>
    </w:p>
    <w:p w14:paraId="1B19F3D7" w14:textId="77777777" w:rsidR="006458CD" w:rsidRPr="006458CD" w:rsidRDefault="006458CD" w:rsidP="006458CD">
      <w:pPr>
        <w:spacing w:after="0"/>
        <w:jc w:val="both"/>
        <w:rPr>
          <w:rFonts w:ascii="Times New Roman" w:hAnsi="Times New Roman" w:cs="Times New Roman"/>
        </w:rPr>
      </w:pPr>
    </w:p>
    <w:p w14:paraId="4DAC2FBC" w14:textId="77777777" w:rsidR="006458CD" w:rsidRPr="006458CD" w:rsidRDefault="006458CD" w:rsidP="00F76169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458CD">
        <w:rPr>
          <w:rFonts w:ascii="Times New Roman" w:hAnsi="Times New Roman" w:cs="Times New Roman"/>
          <w:noProof/>
          <w:color w:val="000000"/>
          <w:sz w:val="28"/>
          <w:szCs w:val="28"/>
        </w:rPr>
        <w:t>Председатель территориальной</w:t>
      </w:r>
    </w:p>
    <w:p w14:paraId="61B014B7" w14:textId="77777777" w:rsidR="006458CD" w:rsidRPr="006458CD" w:rsidRDefault="006458CD" w:rsidP="00F7616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8CD">
        <w:rPr>
          <w:rFonts w:ascii="Times New Roman" w:hAnsi="Times New Roman" w:cs="Times New Roman"/>
          <w:noProof/>
          <w:color w:val="000000"/>
          <w:sz w:val="28"/>
          <w:szCs w:val="28"/>
        </w:rPr>
        <w:t>избирательной комиссии</w:t>
      </w:r>
      <w:r w:rsidRPr="006458CD">
        <w:rPr>
          <w:rFonts w:ascii="Times New Roman" w:hAnsi="Times New Roman" w:cs="Times New Roman"/>
          <w:sz w:val="28"/>
          <w:szCs w:val="28"/>
        </w:rPr>
        <w:t xml:space="preserve"> </w:t>
      </w:r>
      <w:r w:rsidRPr="006458CD">
        <w:rPr>
          <w:rFonts w:ascii="Times New Roman" w:hAnsi="Times New Roman" w:cs="Times New Roman"/>
          <w:sz w:val="28"/>
          <w:szCs w:val="28"/>
        </w:rPr>
        <w:tab/>
        <w:t xml:space="preserve">       _______________     К.В. Клименко</w:t>
      </w:r>
    </w:p>
    <w:p w14:paraId="3B178D04" w14:textId="77777777" w:rsidR="006458CD" w:rsidRPr="006458CD" w:rsidRDefault="006458CD" w:rsidP="00F76169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458CD">
        <w:rPr>
          <w:rFonts w:ascii="Times New Roman" w:hAnsi="Times New Roman" w:cs="Times New Roman"/>
          <w:sz w:val="28"/>
          <w:szCs w:val="28"/>
        </w:rPr>
        <w:tab/>
      </w:r>
      <w:r w:rsidRPr="006458CD">
        <w:rPr>
          <w:rFonts w:ascii="Times New Roman" w:hAnsi="Times New Roman" w:cs="Times New Roman"/>
          <w:sz w:val="28"/>
          <w:szCs w:val="28"/>
        </w:rPr>
        <w:tab/>
      </w:r>
      <w:r w:rsidRPr="006458CD">
        <w:rPr>
          <w:rFonts w:ascii="Times New Roman" w:hAnsi="Times New Roman" w:cs="Times New Roman"/>
          <w:sz w:val="28"/>
          <w:szCs w:val="28"/>
        </w:rPr>
        <w:tab/>
      </w:r>
      <w:r w:rsidRPr="006458CD">
        <w:rPr>
          <w:rFonts w:ascii="Times New Roman" w:hAnsi="Times New Roman" w:cs="Times New Roman"/>
          <w:sz w:val="28"/>
          <w:szCs w:val="28"/>
        </w:rPr>
        <w:tab/>
      </w:r>
      <w:r w:rsidRPr="006458CD">
        <w:rPr>
          <w:rFonts w:ascii="Times New Roman" w:hAnsi="Times New Roman" w:cs="Times New Roman"/>
          <w:sz w:val="28"/>
          <w:szCs w:val="28"/>
        </w:rPr>
        <w:tab/>
      </w:r>
    </w:p>
    <w:p w14:paraId="1189B8CF" w14:textId="77777777" w:rsidR="006458CD" w:rsidRPr="006458CD" w:rsidRDefault="006458CD" w:rsidP="00F76169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458C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Секретарь территориальной </w:t>
      </w:r>
    </w:p>
    <w:p w14:paraId="0C49573D" w14:textId="3E9EF297" w:rsidR="006458CD" w:rsidRDefault="006458CD" w:rsidP="001C29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8CD">
        <w:rPr>
          <w:rFonts w:ascii="Times New Roman" w:hAnsi="Times New Roman" w:cs="Times New Roman"/>
          <w:noProof/>
          <w:color w:val="000000"/>
          <w:sz w:val="28"/>
          <w:szCs w:val="28"/>
        </w:rPr>
        <w:t>избирательной комиссии</w:t>
      </w:r>
      <w:r w:rsidRPr="006458CD">
        <w:rPr>
          <w:rFonts w:ascii="Times New Roman" w:hAnsi="Times New Roman" w:cs="Times New Roman"/>
          <w:sz w:val="28"/>
          <w:szCs w:val="28"/>
        </w:rPr>
        <w:t xml:space="preserve"> </w:t>
      </w:r>
      <w:r w:rsidRPr="006458CD">
        <w:rPr>
          <w:rFonts w:ascii="Times New Roman" w:hAnsi="Times New Roman" w:cs="Times New Roman"/>
          <w:sz w:val="28"/>
          <w:szCs w:val="28"/>
        </w:rPr>
        <w:tab/>
        <w:t xml:space="preserve">       _______________     О.А. Писаренко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7CF4C4" w14:textId="64222098" w:rsidR="00896189" w:rsidRPr="00246A55" w:rsidRDefault="00896189" w:rsidP="00246A55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 w:rsidRPr="00246A5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99F4DB0" w14:textId="77777777" w:rsidR="00246A55" w:rsidRDefault="00896189" w:rsidP="00246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A55">
        <w:rPr>
          <w:rFonts w:ascii="Times New Roman" w:hAnsi="Times New Roman" w:cs="Times New Roman"/>
          <w:sz w:val="28"/>
          <w:szCs w:val="28"/>
        </w:rPr>
        <w:t>к решению территориальной</w:t>
      </w:r>
      <w:r w:rsidR="00246A55" w:rsidRPr="00246A55">
        <w:rPr>
          <w:rFonts w:ascii="Times New Roman" w:hAnsi="Times New Roman" w:cs="Times New Roman"/>
          <w:sz w:val="28"/>
          <w:szCs w:val="28"/>
        </w:rPr>
        <w:t xml:space="preserve"> </w:t>
      </w:r>
      <w:r w:rsidR="00246A55">
        <w:rPr>
          <w:rFonts w:ascii="Times New Roman" w:hAnsi="Times New Roman" w:cs="Times New Roman"/>
          <w:sz w:val="28"/>
          <w:szCs w:val="28"/>
        </w:rPr>
        <w:t>и</w:t>
      </w:r>
      <w:r w:rsidRPr="00246A55">
        <w:rPr>
          <w:rFonts w:ascii="Times New Roman" w:hAnsi="Times New Roman" w:cs="Times New Roman"/>
          <w:sz w:val="28"/>
          <w:szCs w:val="28"/>
        </w:rPr>
        <w:t xml:space="preserve">збирательной </w:t>
      </w:r>
    </w:p>
    <w:p w14:paraId="5DF9C6E9" w14:textId="77777777" w:rsidR="00246A55" w:rsidRDefault="00896189" w:rsidP="00246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A5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46A55" w:rsidRPr="00246A55"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</w:p>
    <w:p w14:paraId="79F8B3CA" w14:textId="1E864A9A" w:rsidR="00896189" w:rsidRPr="00246A55" w:rsidRDefault="00896189" w:rsidP="00246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A55">
        <w:rPr>
          <w:rFonts w:ascii="Times New Roman" w:hAnsi="Times New Roman" w:cs="Times New Roman"/>
          <w:sz w:val="28"/>
          <w:szCs w:val="28"/>
        </w:rPr>
        <w:t xml:space="preserve">от </w:t>
      </w:r>
      <w:r w:rsidR="00A07DB0">
        <w:rPr>
          <w:rFonts w:ascii="Times New Roman" w:hAnsi="Times New Roman" w:cs="Times New Roman"/>
          <w:sz w:val="28"/>
          <w:szCs w:val="28"/>
        </w:rPr>
        <w:t>22 июня 2026</w:t>
      </w:r>
      <w:r w:rsidR="001C293D">
        <w:rPr>
          <w:rFonts w:ascii="Times New Roman" w:hAnsi="Times New Roman" w:cs="Times New Roman"/>
          <w:sz w:val="28"/>
          <w:szCs w:val="28"/>
        </w:rPr>
        <w:t xml:space="preserve"> </w:t>
      </w:r>
      <w:r w:rsidRPr="00246A55">
        <w:rPr>
          <w:rFonts w:ascii="Times New Roman" w:hAnsi="Times New Roman" w:cs="Times New Roman"/>
          <w:sz w:val="28"/>
          <w:szCs w:val="28"/>
        </w:rPr>
        <w:t>года №</w:t>
      </w:r>
      <w:r w:rsidR="000B1EE8">
        <w:rPr>
          <w:rFonts w:ascii="Times New Roman" w:hAnsi="Times New Roman" w:cs="Times New Roman"/>
          <w:sz w:val="28"/>
          <w:szCs w:val="28"/>
        </w:rPr>
        <w:t>13/33</w:t>
      </w:r>
    </w:p>
    <w:p w14:paraId="2070F52D" w14:textId="77777777" w:rsidR="001C293D" w:rsidRDefault="001C293D" w:rsidP="001C2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DF5D54" w14:textId="613DF1C5" w:rsidR="001C293D" w:rsidRPr="001C293D" w:rsidRDefault="001C293D" w:rsidP="001C2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приеме предложений для дополнительного зачисления в резерв составов участковых избирательных комиссий </w:t>
      </w:r>
    </w:p>
    <w:p w14:paraId="4DD53232" w14:textId="07769A9E" w:rsidR="001C293D" w:rsidRPr="001C293D" w:rsidRDefault="001C293D" w:rsidP="001C2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Руководствуясь статьей 27 Федерального закона от 12.06.2002 №</w:t>
      </w:r>
      <w:r w:rsidR="00A24C4C">
        <w:rPr>
          <w:rFonts w:ascii="Times New Roman" w:hAnsi="Times New Roman" w:cs="Times New Roman"/>
          <w:sz w:val="28"/>
          <w:szCs w:val="28"/>
        </w:rPr>
        <w:t xml:space="preserve"> </w:t>
      </w:r>
      <w:r w:rsidRPr="001C293D"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 (далее – 67-ФЗ), пунктами 11, 14</w:t>
      </w:r>
      <w:r w:rsidR="00A24C4C">
        <w:rPr>
          <w:rFonts w:ascii="Times New Roman" w:hAnsi="Times New Roman" w:cs="Times New Roman"/>
          <w:sz w:val="28"/>
          <w:szCs w:val="28"/>
        </w:rPr>
        <w:t>, 18</w:t>
      </w:r>
      <w:r w:rsidRPr="001C293D">
        <w:rPr>
          <w:rFonts w:ascii="Times New Roman" w:hAnsi="Times New Roman" w:cs="Times New Roman"/>
          <w:sz w:val="28"/>
          <w:szCs w:val="28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территориальная избирательная комиссия Анжеро-Судженского городского округа Кемеровск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C293D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293D">
        <w:rPr>
          <w:rFonts w:ascii="Times New Roman" w:hAnsi="Times New Roman" w:cs="Times New Roman"/>
          <w:sz w:val="28"/>
          <w:szCs w:val="28"/>
        </w:rPr>
        <w:t xml:space="preserve"> – Кузбасс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293D">
        <w:rPr>
          <w:rFonts w:ascii="Times New Roman" w:hAnsi="Times New Roman" w:cs="Times New Roman"/>
          <w:sz w:val="28"/>
          <w:szCs w:val="28"/>
        </w:rPr>
        <w:t xml:space="preserve"> (далее – ТИК) объявляет о сборе предложений по кандидатурам для дополнительного зачисления в резерв составов участковых комиссий территориальной избирательной комиссии Анжеро-Судженского городского округа Кемеровск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C293D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293D">
        <w:rPr>
          <w:rFonts w:ascii="Times New Roman" w:hAnsi="Times New Roman" w:cs="Times New Roman"/>
          <w:sz w:val="28"/>
          <w:szCs w:val="28"/>
        </w:rPr>
        <w:t xml:space="preserve"> – Кузбасс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293D">
        <w:rPr>
          <w:rFonts w:ascii="Times New Roman" w:hAnsi="Times New Roman" w:cs="Times New Roman"/>
          <w:sz w:val="28"/>
          <w:szCs w:val="28"/>
        </w:rPr>
        <w:t>.</w:t>
      </w:r>
    </w:p>
    <w:p w14:paraId="06F3812F" w14:textId="6B0CD6D3" w:rsidR="001C293D" w:rsidRPr="001C293D" w:rsidRDefault="001C293D" w:rsidP="001C2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</w:t>
      </w:r>
      <w:r w:rsidR="00A07DB0">
        <w:rPr>
          <w:rFonts w:ascii="Times New Roman" w:hAnsi="Times New Roman" w:cs="Times New Roman"/>
          <w:sz w:val="28"/>
          <w:szCs w:val="28"/>
        </w:rPr>
        <w:t>23</w:t>
      </w:r>
      <w:r w:rsidRPr="001C293D">
        <w:rPr>
          <w:rFonts w:ascii="Times New Roman" w:hAnsi="Times New Roman" w:cs="Times New Roman"/>
          <w:sz w:val="28"/>
          <w:szCs w:val="28"/>
        </w:rPr>
        <w:t xml:space="preserve"> </w:t>
      </w:r>
      <w:r w:rsidR="00A07DB0">
        <w:rPr>
          <w:rFonts w:ascii="Times New Roman" w:hAnsi="Times New Roman" w:cs="Times New Roman"/>
          <w:sz w:val="28"/>
          <w:szCs w:val="28"/>
        </w:rPr>
        <w:t>июня</w:t>
      </w:r>
      <w:r w:rsidRPr="001C293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C293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07DB0">
        <w:rPr>
          <w:rFonts w:ascii="Times New Roman" w:hAnsi="Times New Roman" w:cs="Times New Roman"/>
          <w:sz w:val="28"/>
          <w:szCs w:val="28"/>
        </w:rPr>
        <w:t>0</w:t>
      </w:r>
      <w:r w:rsidR="00A24C4C">
        <w:rPr>
          <w:rFonts w:ascii="Times New Roman" w:hAnsi="Times New Roman" w:cs="Times New Roman"/>
          <w:sz w:val="28"/>
          <w:szCs w:val="28"/>
        </w:rPr>
        <w:t>2</w:t>
      </w:r>
      <w:r w:rsidR="00A07DB0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1C293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C293D">
        <w:rPr>
          <w:rFonts w:ascii="Times New Roman" w:hAnsi="Times New Roman" w:cs="Times New Roman"/>
          <w:sz w:val="28"/>
          <w:szCs w:val="28"/>
        </w:rPr>
        <w:t xml:space="preserve"> года включительно </w:t>
      </w:r>
      <w:r w:rsidR="000F7523">
        <w:rPr>
          <w:rFonts w:ascii="Times New Roman" w:hAnsi="Times New Roman" w:cs="Times New Roman"/>
          <w:sz w:val="28"/>
          <w:szCs w:val="28"/>
        </w:rPr>
        <w:t xml:space="preserve">с </w:t>
      </w:r>
      <w:r w:rsidR="000F7523" w:rsidRPr="00252289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13.00</w:t>
      </w:r>
      <w:r w:rsidR="000F7523" w:rsidRPr="00252289">
        <w:rPr>
          <w:rFonts w:ascii="Times New Roman" w:hAnsi="Times New Roman" w:cs="Times New Roman"/>
          <w:bCs/>
          <w:sz w:val="28"/>
          <w:szCs w:val="28"/>
        </w:rPr>
        <w:t xml:space="preserve"> часов до</w:t>
      </w:r>
      <w:r w:rsidR="00C87A23" w:rsidRPr="005725B0">
        <w:rPr>
          <w:sz w:val="28"/>
          <w:szCs w:val="28"/>
        </w:rPr>
        <w:t>19/137-4</w:t>
      </w:r>
      <w:bookmarkStart w:id="0" w:name="_GoBack"/>
      <w:bookmarkEnd w:id="0"/>
      <w:r w:rsidR="000F7523" w:rsidRPr="00252289">
        <w:rPr>
          <w:rFonts w:ascii="Times New Roman" w:hAnsi="Times New Roman" w:cs="Times New Roman"/>
          <w:bCs/>
          <w:sz w:val="28"/>
          <w:szCs w:val="28"/>
        </w:rPr>
        <w:t xml:space="preserve"> 17.00 часов в рабочие дни </w:t>
      </w:r>
      <w:r w:rsidRPr="00252289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Pr="001C293D">
        <w:rPr>
          <w:rFonts w:ascii="Times New Roman" w:hAnsi="Times New Roman" w:cs="Times New Roman"/>
          <w:sz w:val="28"/>
          <w:szCs w:val="28"/>
        </w:rPr>
        <w:t xml:space="preserve"> ее местонахождения: 652470 Кемеровская область – Кузбасс, г. Анжеро-Судженск, ул. Ленина, </w:t>
      </w:r>
      <w:r w:rsidR="00252289">
        <w:rPr>
          <w:rFonts w:ascii="Times New Roman" w:hAnsi="Times New Roman" w:cs="Times New Roman"/>
          <w:sz w:val="28"/>
          <w:szCs w:val="28"/>
        </w:rPr>
        <w:t xml:space="preserve">д. </w:t>
      </w:r>
      <w:r w:rsidRPr="001C293D">
        <w:rPr>
          <w:rFonts w:ascii="Times New Roman" w:hAnsi="Times New Roman" w:cs="Times New Roman"/>
          <w:sz w:val="28"/>
          <w:szCs w:val="28"/>
        </w:rPr>
        <w:t>6 (</w:t>
      </w:r>
      <w:proofErr w:type="spellStart"/>
      <w:r w:rsidRPr="001C293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C293D">
        <w:rPr>
          <w:rFonts w:ascii="Times New Roman" w:hAnsi="Times New Roman" w:cs="Times New Roman"/>
          <w:sz w:val="28"/>
          <w:szCs w:val="28"/>
        </w:rPr>
        <w:t>. № 215). Документы о выдвижении кандидатур, соответствующих требованиям, установленным пунктом 1 статьи 29 67-ФЗ,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 – Кузбасса. При внесении предложения (-</w:t>
      </w:r>
      <w:proofErr w:type="spellStart"/>
      <w:r w:rsidRPr="001C293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1C293D">
        <w:rPr>
          <w:rFonts w:ascii="Times New Roman" w:hAnsi="Times New Roman" w:cs="Times New Roman"/>
          <w:sz w:val="28"/>
          <w:szCs w:val="28"/>
        </w:rPr>
        <w:t xml:space="preserve">) необходимо представить: </w:t>
      </w:r>
    </w:p>
    <w:p w14:paraId="02039ADC" w14:textId="77777777" w:rsidR="00CD4156" w:rsidRDefault="00CD4156" w:rsidP="001C293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6AF9375" w14:textId="483DB2DD" w:rsidR="001C293D" w:rsidRPr="001C293D" w:rsidRDefault="001C293D" w:rsidP="001C293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t>Для политических партий, их региональных отделений, иных</w:t>
      </w:r>
    </w:p>
    <w:p w14:paraId="58B8CFDC" w14:textId="77777777" w:rsidR="001C293D" w:rsidRPr="001C293D" w:rsidRDefault="001C293D" w:rsidP="001C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t>структурных подразделений</w:t>
      </w:r>
    </w:p>
    <w:p w14:paraId="450B1B64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14:paraId="56269774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16"/>
      <w:bookmarkEnd w:id="1"/>
      <w:r w:rsidRPr="001C293D">
        <w:rPr>
          <w:rFonts w:ascii="Times New Roman" w:hAnsi="Times New Roman" w:cs="Times New Roman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14:paraId="218D2BF6" w14:textId="77777777" w:rsidR="001C293D" w:rsidRPr="001C293D" w:rsidRDefault="001C293D" w:rsidP="001C293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lastRenderedPageBreak/>
        <w:t>Для иных общественных объединений</w:t>
      </w:r>
    </w:p>
    <w:p w14:paraId="3FDC48A5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00DBB857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083B7F48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316" w:history="1">
        <w:r w:rsidRPr="001C293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C293D">
        <w:rPr>
          <w:rFonts w:ascii="Times New Roman" w:hAnsi="Times New Roman" w:cs="Times New Roman"/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14:paraId="6D8E9DEF" w14:textId="77777777" w:rsidR="001C293D" w:rsidRPr="001C293D" w:rsidRDefault="001C293D" w:rsidP="001C293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t>Для иных субъектов права внесения кандидатур в резерв</w:t>
      </w:r>
    </w:p>
    <w:p w14:paraId="134DC8AF" w14:textId="77777777" w:rsidR="001C293D" w:rsidRPr="001C293D" w:rsidRDefault="001C293D" w:rsidP="001C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t>составов участковых комиссий</w:t>
      </w:r>
    </w:p>
    <w:p w14:paraId="2A189E31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14:paraId="0D79959F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14:paraId="0C6DA3BF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 xml:space="preserve"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 </w:t>
      </w:r>
    </w:p>
    <w:p w14:paraId="652F8597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14:paraId="6B24DC54" w14:textId="77777777" w:rsidR="001C293D" w:rsidRDefault="001C293D" w:rsidP="001C293D">
      <w:pPr>
        <w:spacing w:after="0" w:line="240" w:lineRule="auto"/>
        <w:rPr>
          <w:sz w:val="28"/>
          <w:szCs w:val="28"/>
        </w:rPr>
      </w:pPr>
    </w:p>
    <w:p w14:paraId="002560A1" w14:textId="77777777" w:rsidR="001C293D" w:rsidRDefault="001C293D" w:rsidP="001C293D">
      <w:pPr>
        <w:spacing w:after="0" w:line="240" w:lineRule="auto"/>
        <w:rPr>
          <w:sz w:val="28"/>
          <w:szCs w:val="28"/>
        </w:rPr>
      </w:pPr>
    </w:p>
    <w:p w14:paraId="497EBE10" w14:textId="202606CB" w:rsidR="0067220A" w:rsidRPr="00246A55" w:rsidRDefault="0067220A" w:rsidP="001C293D">
      <w:pPr>
        <w:spacing w:after="0" w:line="240" w:lineRule="auto"/>
        <w:ind w:firstLine="4678"/>
        <w:rPr>
          <w:rFonts w:ascii="Times New Roman" w:hAnsi="Times New Roman" w:cs="Times New Roman"/>
          <w:b/>
          <w:sz w:val="28"/>
          <w:szCs w:val="28"/>
        </w:rPr>
      </w:pPr>
    </w:p>
    <w:sectPr w:rsidR="0067220A" w:rsidRPr="00246A55" w:rsidSect="004821F6">
      <w:pgSz w:w="11906" w:h="16838"/>
      <w:pgMar w:top="567" w:right="70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747CD" w14:textId="77777777" w:rsidR="00886ED7" w:rsidRDefault="00886ED7" w:rsidP="009C1049">
      <w:pPr>
        <w:spacing w:after="0" w:line="240" w:lineRule="auto"/>
      </w:pPr>
      <w:r>
        <w:separator/>
      </w:r>
    </w:p>
  </w:endnote>
  <w:endnote w:type="continuationSeparator" w:id="0">
    <w:p w14:paraId="696177CA" w14:textId="77777777" w:rsidR="00886ED7" w:rsidRDefault="00886ED7" w:rsidP="009C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DA850" w14:textId="77777777" w:rsidR="00886ED7" w:rsidRDefault="00886ED7" w:rsidP="009C1049">
      <w:pPr>
        <w:spacing w:after="0" w:line="240" w:lineRule="auto"/>
      </w:pPr>
      <w:r>
        <w:separator/>
      </w:r>
    </w:p>
  </w:footnote>
  <w:footnote w:type="continuationSeparator" w:id="0">
    <w:p w14:paraId="05DCCE48" w14:textId="77777777" w:rsidR="00886ED7" w:rsidRDefault="00886ED7" w:rsidP="009C1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2F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C8589F"/>
    <w:multiLevelType w:val="multilevel"/>
    <w:tmpl w:val="2774FF8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F322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DD57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BF5E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C83F74"/>
    <w:multiLevelType w:val="hybridMultilevel"/>
    <w:tmpl w:val="ADAC48E4"/>
    <w:lvl w:ilvl="0" w:tplc="477CE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AA237A"/>
    <w:multiLevelType w:val="hybridMultilevel"/>
    <w:tmpl w:val="ADAC48E4"/>
    <w:lvl w:ilvl="0" w:tplc="477CE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070D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EC592D"/>
    <w:multiLevelType w:val="multilevel"/>
    <w:tmpl w:val="C7F6A6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71FF5"/>
    <w:multiLevelType w:val="hybridMultilevel"/>
    <w:tmpl w:val="7EAE5BCA"/>
    <w:lvl w:ilvl="0" w:tplc="887EC0E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89"/>
    <w:rsid w:val="0000371A"/>
    <w:rsid w:val="00017A83"/>
    <w:rsid w:val="000B1EE8"/>
    <w:rsid w:val="000B7793"/>
    <w:rsid w:val="000F7523"/>
    <w:rsid w:val="0011705D"/>
    <w:rsid w:val="00161A4E"/>
    <w:rsid w:val="00175DA4"/>
    <w:rsid w:val="001C293D"/>
    <w:rsid w:val="001C3147"/>
    <w:rsid w:val="001C5A35"/>
    <w:rsid w:val="00246A55"/>
    <w:rsid w:val="00252289"/>
    <w:rsid w:val="00256652"/>
    <w:rsid w:val="002B5B8E"/>
    <w:rsid w:val="002C4271"/>
    <w:rsid w:val="003A5E2E"/>
    <w:rsid w:val="004342AF"/>
    <w:rsid w:val="00461E02"/>
    <w:rsid w:val="004821F6"/>
    <w:rsid w:val="004A2584"/>
    <w:rsid w:val="006304E7"/>
    <w:rsid w:val="00643CAA"/>
    <w:rsid w:val="00643D8F"/>
    <w:rsid w:val="006458CD"/>
    <w:rsid w:val="00654267"/>
    <w:rsid w:val="0067220A"/>
    <w:rsid w:val="00696991"/>
    <w:rsid w:val="006D1176"/>
    <w:rsid w:val="00712CD3"/>
    <w:rsid w:val="00725AB4"/>
    <w:rsid w:val="007E24CD"/>
    <w:rsid w:val="008134C1"/>
    <w:rsid w:val="00814A09"/>
    <w:rsid w:val="00886ED7"/>
    <w:rsid w:val="00896189"/>
    <w:rsid w:val="008F60D8"/>
    <w:rsid w:val="009B194B"/>
    <w:rsid w:val="009C1049"/>
    <w:rsid w:val="00A07DB0"/>
    <w:rsid w:val="00A24C4C"/>
    <w:rsid w:val="00A532D7"/>
    <w:rsid w:val="00A67E00"/>
    <w:rsid w:val="00AE5B18"/>
    <w:rsid w:val="00B34F25"/>
    <w:rsid w:val="00B5385C"/>
    <w:rsid w:val="00BB338E"/>
    <w:rsid w:val="00C11E6D"/>
    <w:rsid w:val="00C87A23"/>
    <w:rsid w:val="00CC1C95"/>
    <w:rsid w:val="00CC711E"/>
    <w:rsid w:val="00CD4156"/>
    <w:rsid w:val="00D9122A"/>
    <w:rsid w:val="00DA309D"/>
    <w:rsid w:val="00EC302B"/>
    <w:rsid w:val="00F1484F"/>
    <w:rsid w:val="00F76169"/>
    <w:rsid w:val="00FA44EC"/>
    <w:rsid w:val="00FE47BF"/>
    <w:rsid w:val="00FE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E8FD"/>
  <w15:docId w15:val="{926F4307-B82E-470B-93C6-E6A68DCE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652"/>
  </w:style>
  <w:style w:type="paragraph" w:styleId="2">
    <w:name w:val="heading 2"/>
    <w:basedOn w:val="a"/>
    <w:next w:val="a"/>
    <w:link w:val="20"/>
    <w:semiHidden/>
    <w:unhideWhenUsed/>
    <w:qFormat/>
    <w:rsid w:val="006458CD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8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C1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1049"/>
  </w:style>
  <w:style w:type="paragraph" w:styleId="a6">
    <w:name w:val="footer"/>
    <w:basedOn w:val="a"/>
    <w:link w:val="a7"/>
    <w:uiPriority w:val="99"/>
    <w:semiHidden/>
    <w:unhideWhenUsed/>
    <w:rsid w:val="009C1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1049"/>
  </w:style>
  <w:style w:type="character" w:customStyle="1" w:styleId="20">
    <w:name w:val="Заголовок 2 Знак"/>
    <w:basedOn w:val="a0"/>
    <w:link w:val="2"/>
    <w:semiHidden/>
    <w:rsid w:val="006458C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1C2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uiPriority w:val="99"/>
    <w:rsid w:val="004821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zhe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Kristina</cp:lastModifiedBy>
  <cp:revision>2</cp:revision>
  <dcterms:created xsi:type="dcterms:W3CDTF">2026-06-22T09:18:00Z</dcterms:created>
  <dcterms:modified xsi:type="dcterms:W3CDTF">2026-06-22T09:18:00Z</dcterms:modified>
</cp:coreProperties>
</file>